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A" w:rsidRPr="001F4902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Практична робота</w:t>
      </w:r>
    </w:p>
    <w:p w:rsidR="0050382A" w:rsidRPr="001F4902" w:rsidRDefault="0050382A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зі структурної та динамічної геоморфології</w:t>
      </w:r>
    </w:p>
    <w:p w:rsidR="008E4579" w:rsidRPr="001F4902" w:rsidRDefault="008E4579" w:rsidP="0050382A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«</w:t>
      </w:r>
      <w:proofErr w:type="spellStart"/>
      <w:r w:rsidR="00A76B96" w:rsidRPr="00A76B96">
        <w:rPr>
          <w:rFonts w:ascii="Times New Roman" w:hAnsi="Times New Roman"/>
          <w:b/>
          <w:sz w:val="28"/>
          <w:lang w:val="uk-UA"/>
        </w:rPr>
        <w:t>Гляціальний</w:t>
      </w:r>
      <w:proofErr w:type="spellEnd"/>
      <w:r w:rsidR="00A76B96" w:rsidRPr="00A76B96">
        <w:rPr>
          <w:rFonts w:ascii="Times New Roman" w:hAnsi="Times New Roman"/>
          <w:b/>
          <w:sz w:val="28"/>
          <w:lang w:val="uk-UA"/>
        </w:rPr>
        <w:t>, флювіогляціальний і кріогенний морфогенез</w:t>
      </w:r>
      <w:r w:rsidRPr="001F4902">
        <w:rPr>
          <w:rFonts w:ascii="Times New Roman" w:hAnsi="Times New Roman"/>
          <w:b/>
          <w:sz w:val="28"/>
          <w:lang w:val="uk-UA"/>
        </w:rPr>
        <w:t>»</w:t>
      </w:r>
    </w:p>
    <w:p w:rsidR="0050382A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55BEC" w:rsidRPr="001F4902" w:rsidRDefault="00655BEC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515842" w:rsidRPr="001F4902" w:rsidRDefault="0050382A" w:rsidP="0050382A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1F4902">
        <w:rPr>
          <w:rFonts w:ascii="Times New Roman" w:hAnsi="Times New Roman"/>
          <w:b/>
          <w:sz w:val="28"/>
          <w:lang w:val="uk-UA"/>
        </w:rPr>
        <w:t>Завдання 1</w:t>
      </w:r>
    </w:p>
    <w:p w:rsidR="00171F5D" w:rsidRDefault="00171F5D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A76B96" w:rsidRDefault="00A76B96" w:rsidP="00A76B9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A76B96">
        <w:rPr>
          <w:rFonts w:ascii="Times New Roman" w:hAnsi="Times New Roman"/>
          <w:sz w:val="28"/>
          <w:lang w:val="uk-UA"/>
        </w:rPr>
        <w:t>На основі аналізу карт окремих континентів визначити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76B96">
        <w:rPr>
          <w:rFonts w:ascii="Times New Roman" w:hAnsi="Times New Roman"/>
          <w:sz w:val="28"/>
          <w:lang w:val="uk-UA"/>
        </w:rPr>
        <w:t>назви географічних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76B96">
        <w:rPr>
          <w:rFonts w:ascii="Times New Roman" w:hAnsi="Times New Roman"/>
          <w:sz w:val="28"/>
          <w:lang w:val="uk-UA"/>
        </w:rPr>
        <w:t>країн, в яких існує вічна або багаторічна мерзлота і відбуваються кріогенні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A76B96">
        <w:rPr>
          <w:rFonts w:ascii="Times New Roman" w:hAnsi="Times New Roman"/>
          <w:sz w:val="28"/>
          <w:lang w:val="uk-UA"/>
        </w:rPr>
        <w:t>процеси. Заповнити таблицю.</w:t>
      </w:r>
    </w:p>
    <w:p w:rsidR="00E631E2" w:rsidRPr="00A76B96" w:rsidRDefault="00E631E2" w:rsidP="00A76B9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410"/>
        <w:gridCol w:w="3544"/>
      </w:tblGrid>
      <w:tr w:rsidR="00A76B96" w:rsidRPr="00A76B96" w:rsidTr="001973F5">
        <w:trPr>
          <w:trHeight w:val="671"/>
        </w:trPr>
        <w:tc>
          <w:tcPr>
            <w:tcW w:w="1418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b/>
                <w:sz w:val="28"/>
                <w:lang w:val="uk-UA"/>
              </w:rPr>
              <w:t>Процеси</w:t>
            </w:r>
          </w:p>
        </w:tc>
        <w:tc>
          <w:tcPr>
            <w:tcW w:w="198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b/>
                <w:sz w:val="28"/>
                <w:lang w:val="uk-UA"/>
              </w:rPr>
              <w:t>Форми рельєфу</w:t>
            </w: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b/>
                <w:sz w:val="28"/>
                <w:lang w:val="uk-UA"/>
              </w:rPr>
              <w:t>Коротка характеристика процесу і форми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A76B96" w:rsidRDefault="00A76B96" w:rsidP="00A76B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b/>
                <w:sz w:val="28"/>
                <w:lang w:val="uk-UA"/>
              </w:rPr>
              <w:t>Схематичний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b/>
                <w:sz w:val="28"/>
                <w:lang w:val="uk-UA"/>
              </w:rPr>
              <w:t>рисунок форми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b/>
                <w:sz w:val="28"/>
                <w:lang w:val="uk-UA"/>
              </w:rPr>
              <w:t>(олівцем)</w:t>
            </w:r>
          </w:p>
          <w:p w:rsidR="00A76B96" w:rsidRPr="00A76B96" w:rsidRDefault="00A76B96" w:rsidP="00A76B96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E46B14" w:rsidRPr="00A76B96" w:rsidTr="001973F5">
        <w:trPr>
          <w:trHeight w:val="891"/>
        </w:trPr>
        <w:tc>
          <w:tcPr>
            <w:tcW w:w="1418" w:type="dxa"/>
            <w:vMerge w:val="restart"/>
            <w:shd w:val="clear" w:color="auto" w:fill="FFFFFF"/>
            <w:textDirection w:val="btLr"/>
          </w:tcPr>
          <w:p w:rsidR="001973F5" w:rsidRDefault="001973F5" w:rsidP="00E46B1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46B14" w:rsidRDefault="00E46B14" w:rsidP="00E46B1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E46B14">
              <w:rPr>
                <w:rFonts w:ascii="Times New Roman" w:hAnsi="Times New Roman"/>
                <w:b/>
                <w:sz w:val="28"/>
                <w:lang w:val="uk-UA"/>
              </w:rPr>
              <w:t>Морозобійне утворення</w:t>
            </w:r>
          </w:p>
          <w:p w:rsidR="00E46B14" w:rsidRPr="00E46B14" w:rsidRDefault="00E46B14" w:rsidP="00E46B1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E46B14">
              <w:rPr>
                <w:rFonts w:ascii="Times New Roman" w:hAnsi="Times New Roman"/>
                <w:b/>
                <w:sz w:val="28"/>
                <w:lang w:val="uk-UA"/>
              </w:rPr>
              <w:t>тріщин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е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пігенетичні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форми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повторно-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жильного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льоду</w:t>
            </w:r>
          </w:p>
        </w:tc>
        <w:tc>
          <w:tcPr>
            <w:tcW w:w="2410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46B14" w:rsidRPr="00A76B96" w:rsidTr="001973F5">
        <w:trPr>
          <w:trHeight w:val="468"/>
        </w:trPr>
        <w:tc>
          <w:tcPr>
            <w:tcW w:w="1418" w:type="dxa"/>
            <w:vMerge/>
            <w:shd w:val="clear" w:color="auto" w:fill="FFFFFF"/>
            <w:textDirection w:val="btLr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ингенетичні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форми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повторно-жильного льоду</w:t>
            </w:r>
          </w:p>
        </w:tc>
        <w:tc>
          <w:tcPr>
            <w:tcW w:w="2410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46B14" w:rsidRPr="00A76B96" w:rsidTr="001973F5">
        <w:trPr>
          <w:trHeight w:val="1514"/>
        </w:trPr>
        <w:tc>
          <w:tcPr>
            <w:tcW w:w="1418" w:type="dxa"/>
            <w:vMerge/>
            <w:shd w:val="clear" w:color="auto" w:fill="FFFFFF"/>
            <w:textDirection w:val="btLr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E46B14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орозобійні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полігони</w:t>
            </w: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46B14" w:rsidRPr="00A76B96" w:rsidTr="001973F5">
        <w:trPr>
          <w:trHeight w:val="1567"/>
        </w:trPr>
        <w:tc>
          <w:tcPr>
            <w:tcW w:w="1418" w:type="dxa"/>
            <w:vMerge/>
            <w:shd w:val="clear" w:color="auto" w:fill="FFFFFF"/>
            <w:textDirection w:val="btLr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E46B14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лями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м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едальйони</w:t>
            </w: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46B14" w:rsidRPr="00A76B96" w:rsidTr="001973F5">
        <w:trPr>
          <w:trHeight w:val="1378"/>
        </w:trPr>
        <w:tc>
          <w:tcPr>
            <w:tcW w:w="1418" w:type="dxa"/>
            <w:vMerge/>
            <w:shd w:val="clear" w:color="auto" w:fill="FFFFFF"/>
            <w:textDirection w:val="btLr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E46B14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A76B96">
              <w:rPr>
                <w:rFonts w:ascii="Times New Roman" w:hAnsi="Times New Roman"/>
                <w:sz w:val="28"/>
                <w:lang w:val="uk-UA"/>
              </w:rPr>
              <w:t>полігонально</w:t>
            </w:r>
            <w:proofErr w:type="spellEnd"/>
            <w:r w:rsidRPr="00A76B96">
              <w:rPr>
                <w:rFonts w:ascii="Times New Roman" w:hAnsi="Times New Roman"/>
                <w:sz w:val="28"/>
                <w:lang w:val="uk-UA"/>
              </w:rPr>
              <w:t>-валикові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утворення</w:t>
            </w: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E46B14" w:rsidRPr="00A76B96" w:rsidTr="001973F5">
        <w:trPr>
          <w:trHeight w:val="1346"/>
        </w:trPr>
        <w:tc>
          <w:tcPr>
            <w:tcW w:w="1418" w:type="dxa"/>
            <w:vMerge/>
            <w:shd w:val="clear" w:color="auto" w:fill="FFFFFF"/>
            <w:textDirection w:val="btLr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E46B14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кам'яні кільця,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багатокутники</w:t>
            </w: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E46B14" w:rsidRPr="00A76B96" w:rsidRDefault="00E46B14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225"/>
        </w:trPr>
        <w:tc>
          <w:tcPr>
            <w:tcW w:w="1418" w:type="dxa"/>
            <w:vMerge w:val="restart"/>
            <w:shd w:val="clear" w:color="auto" w:fill="FFFFFF"/>
            <w:textDirection w:val="btLr"/>
          </w:tcPr>
          <w:p w:rsidR="00E631E2" w:rsidRDefault="00E631E2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A76B96" w:rsidRPr="00A76B96" w:rsidRDefault="00A76B96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E46B14">
              <w:rPr>
                <w:rFonts w:ascii="Times New Roman" w:hAnsi="Times New Roman"/>
                <w:b/>
                <w:sz w:val="28"/>
                <w:lang w:val="uk-UA"/>
              </w:rPr>
              <w:t>Утворення</w:t>
            </w:r>
            <w:r w:rsidR="00E46B14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 w:rsidRPr="00E46B14">
              <w:rPr>
                <w:rFonts w:ascii="Times New Roman" w:hAnsi="Times New Roman"/>
                <w:b/>
                <w:sz w:val="28"/>
                <w:lang w:val="uk-UA"/>
              </w:rPr>
              <w:t>полоїв</w:t>
            </w:r>
            <w:proofErr w:type="spellEnd"/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sz w:val="28"/>
                <w:lang w:val="uk-UA"/>
              </w:rPr>
              <w:t xml:space="preserve">річкові </w:t>
            </w:r>
            <w:proofErr w:type="spellStart"/>
            <w:r w:rsidRPr="00A76B96">
              <w:rPr>
                <w:rFonts w:ascii="Times New Roman" w:hAnsi="Times New Roman"/>
                <w:sz w:val="28"/>
                <w:lang w:val="uk-UA"/>
              </w:rPr>
              <w:t>полої</w:t>
            </w:r>
            <w:proofErr w:type="spellEnd"/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Pr="00A76B96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450"/>
        </w:trPr>
        <w:tc>
          <w:tcPr>
            <w:tcW w:w="1418" w:type="dxa"/>
            <w:vMerge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A76B96" w:rsidP="00E46B1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A76B96">
              <w:rPr>
                <w:rFonts w:ascii="Times New Roman" w:hAnsi="Times New Roman"/>
                <w:sz w:val="28"/>
                <w:lang w:val="uk-UA"/>
              </w:rPr>
              <w:t>полої</w:t>
            </w:r>
            <w:proofErr w:type="spellEnd"/>
            <w:r w:rsidRPr="00A76B96">
              <w:rPr>
                <w:rFonts w:ascii="Times New Roman" w:hAnsi="Times New Roman"/>
                <w:sz w:val="28"/>
                <w:lang w:val="uk-UA"/>
              </w:rPr>
              <w:t xml:space="preserve"> підземних</w:t>
            </w:r>
            <w:r w:rsidR="00E46B14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вод</w:t>
            </w:r>
          </w:p>
          <w:p w:rsidR="00E631E2" w:rsidRDefault="00E631E2" w:rsidP="00E46B1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E46B1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Pr="00A76B96" w:rsidRDefault="00E631E2" w:rsidP="00E46B14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450"/>
        </w:trPr>
        <w:tc>
          <w:tcPr>
            <w:tcW w:w="1418" w:type="dxa"/>
            <w:vMerge w:val="restart"/>
            <w:shd w:val="clear" w:color="auto" w:fill="FFFFFF"/>
            <w:textDirection w:val="btLr"/>
          </w:tcPr>
          <w:p w:rsidR="00E631E2" w:rsidRDefault="00E631E2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A76B96" w:rsidRPr="00E631E2" w:rsidRDefault="00A76B96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E631E2">
              <w:rPr>
                <w:rFonts w:ascii="Times New Roman" w:hAnsi="Times New Roman"/>
                <w:b/>
                <w:sz w:val="28"/>
                <w:lang w:val="uk-UA"/>
              </w:rPr>
              <w:t>Пучення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A76B96" w:rsidP="00E631E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sz w:val="28"/>
                <w:lang w:val="uk-UA"/>
              </w:rPr>
              <w:t>міграційні горби</w:t>
            </w:r>
            <w:r w:rsidR="00E631E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A76B96">
              <w:rPr>
                <w:rFonts w:ascii="Times New Roman" w:hAnsi="Times New Roman"/>
                <w:sz w:val="28"/>
                <w:lang w:val="uk-UA"/>
              </w:rPr>
              <w:t>(</w:t>
            </w:r>
            <w:proofErr w:type="spellStart"/>
            <w:r w:rsidRPr="00A76B96">
              <w:rPr>
                <w:rFonts w:ascii="Times New Roman" w:hAnsi="Times New Roman"/>
                <w:sz w:val="28"/>
                <w:lang w:val="uk-UA"/>
              </w:rPr>
              <w:t>пальса</w:t>
            </w:r>
            <w:proofErr w:type="spellEnd"/>
            <w:r w:rsidRPr="00A76B96">
              <w:rPr>
                <w:rFonts w:ascii="Times New Roman" w:hAnsi="Times New Roman"/>
                <w:sz w:val="28"/>
                <w:lang w:val="uk-UA"/>
              </w:rPr>
              <w:t>)</w:t>
            </w:r>
          </w:p>
          <w:p w:rsidR="00E631E2" w:rsidRDefault="00E631E2" w:rsidP="00E631E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E631E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Pr="00A76B96" w:rsidRDefault="00E631E2" w:rsidP="00E631E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900"/>
        </w:trPr>
        <w:tc>
          <w:tcPr>
            <w:tcW w:w="1418" w:type="dxa"/>
            <w:vMerge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E631E2" w:rsidP="00E631E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нжекційні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горби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(</w:t>
            </w:r>
            <w:proofErr w:type="spellStart"/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булгуняхи</w:t>
            </w:r>
            <w:proofErr w:type="spellEnd"/>
            <w:r w:rsidR="00A76B96" w:rsidRPr="00A76B96">
              <w:rPr>
                <w:rFonts w:ascii="Times New Roman" w:hAnsi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пінго</w:t>
            </w:r>
            <w:proofErr w:type="spellEnd"/>
            <w:r w:rsidR="00A76B96" w:rsidRPr="00A76B96">
              <w:rPr>
                <w:rFonts w:ascii="Times New Roman" w:hAnsi="Times New Roman"/>
                <w:sz w:val="28"/>
                <w:lang w:val="uk-UA"/>
              </w:rPr>
              <w:t>)</w:t>
            </w:r>
          </w:p>
          <w:p w:rsidR="001973F5" w:rsidRPr="00A76B96" w:rsidRDefault="001973F5" w:rsidP="00E631E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225"/>
        </w:trPr>
        <w:tc>
          <w:tcPr>
            <w:tcW w:w="1418" w:type="dxa"/>
            <w:vMerge w:val="restart"/>
            <w:shd w:val="clear" w:color="auto" w:fill="FFFFFF"/>
            <w:textDirection w:val="btLr"/>
          </w:tcPr>
          <w:p w:rsidR="00E631E2" w:rsidRDefault="00E631E2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A76B96" w:rsidRDefault="00A76B96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E631E2">
              <w:rPr>
                <w:rFonts w:ascii="Times New Roman" w:hAnsi="Times New Roman"/>
                <w:b/>
                <w:sz w:val="28"/>
                <w:lang w:val="uk-UA"/>
              </w:rPr>
              <w:t>Термокарст</w:t>
            </w:r>
          </w:p>
          <w:p w:rsidR="00E631E2" w:rsidRDefault="00E631E2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E631E2" w:rsidRPr="00E631E2" w:rsidRDefault="00E631E2" w:rsidP="00E631E2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ласи</w:t>
            </w: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Pr="00A76B96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369"/>
        </w:trPr>
        <w:tc>
          <w:tcPr>
            <w:tcW w:w="1418" w:type="dxa"/>
            <w:vMerge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</w:tcPr>
          <w:p w:rsidR="00A76B96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б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айджарахи</w:t>
            </w:r>
            <w:proofErr w:type="spellEnd"/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631E2" w:rsidRPr="00A76B96" w:rsidRDefault="00E631E2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cantSplit/>
          <w:trHeight w:val="2100"/>
        </w:trPr>
        <w:tc>
          <w:tcPr>
            <w:tcW w:w="1418" w:type="dxa"/>
            <w:shd w:val="clear" w:color="auto" w:fill="FFFFFF"/>
            <w:textDirection w:val="btLr"/>
            <w:vAlign w:val="bottom"/>
          </w:tcPr>
          <w:p w:rsidR="00A76B96" w:rsidRPr="001973F5" w:rsidRDefault="001973F5" w:rsidP="00E631E2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Термоерозія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,</w:t>
            </w:r>
          </w:p>
          <w:p w:rsidR="00A76B96" w:rsidRPr="001973F5" w:rsidRDefault="001973F5" w:rsidP="00E631E2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1973F5">
              <w:rPr>
                <w:rFonts w:ascii="Times New Roman" w:hAnsi="Times New Roman"/>
                <w:b/>
                <w:sz w:val="28"/>
                <w:lang w:val="uk-UA"/>
              </w:rPr>
              <w:t>Т</w:t>
            </w:r>
            <w:r w:rsidR="00A76B96" w:rsidRPr="001973F5">
              <w:rPr>
                <w:rFonts w:ascii="Times New Roman" w:hAnsi="Times New Roman"/>
                <w:b/>
                <w:sz w:val="28"/>
                <w:lang w:val="uk-UA"/>
              </w:rPr>
              <w:t>ермоабразія</w:t>
            </w:r>
            <w:proofErr w:type="spellEnd"/>
          </w:p>
          <w:p w:rsidR="001973F5" w:rsidRPr="001973F5" w:rsidRDefault="001973F5" w:rsidP="00E631E2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A76B96">
              <w:rPr>
                <w:rFonts w:ascii="Times New Roman" w:hAnsi="Times New Roman"/>
                <w:sz w:val="28"/>
                <w:lang w:val="uk-UA"/>
              </w:rPr>
              <w:t>яри</w:t>
            </w: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cantSplit/>
          <w:trHeight w:val="1973"/>
        </w:trPr>
        <w:tc>
          <w:tcPr>
            <w:tcW w:w="1418" w:type="dxa"/>
            <w:shd w:val="clear" w:color="auto" w:fill="FFFFFF"/>
            <w:textDirection w:val="btLr"/>
          </w:tcPr>
          <w:p w:rsidR="001973F5" w:rsidRDefault="001973F5" w:rsidP="001973F5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A76B96" w:rsidRPr="001973F5" w:rsidRDefault="00A76B96" w:rsidP="001973F5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1973F5">
              <w:rPr>
                <w:rFonts w:ascii="Times New Roman" w:hAnsi="Times New Roman"/>
                <w:b/>
                <w:sz w:val="28"/>
                <w:lang w:val="uk-UA"/>
              </w:rPr>
              <w:t>Соліфлюкція</w:t>
            </w:r>
            <w:proofErr w:type="spellEnd"/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1973F5" w:rsidP="001973F5">
            <w:pPr>
              <w:widowControl w:val="0"/>
              <w:spacing w:after="0" w:line="276" w:lineRule="auto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с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оліфлюкційні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тераси, коси,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язики</w:t>
            </w:r>
          </w:p>
          <w:p w:rsid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Pr="00A76B96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252"/>
        </w:trPr>
        <w:tc>
          <w:tcPr>
            <w:tcW w:w="1418" w:type="dxa"/>
            <w:vMerge w:val="restart"/>
            <w:shd w:val="clear" w:color="auto" w:fill="FFFFFF"/>
            <w:textDirection w:val="btLr"/>
          </w:tcPr>
          <w:p w:rsidR="001973F5" w:rsidRDefault="001973F5" w:rsidP="001973F5">
            <w:pPr>
              <w:widowControl w:val="0"/>
              <w:spacing w:after="0" w:line="276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1973F5" w:rsidRDefault="00A76B96" w:rsidP="001973F5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1973F5">
              <w:rPr>
                <w:rFonts w:ascii="Times New Roman" w:hAnsi="Times New Roman"/>
                <w:b/>
                <w:sz w:val="28"/>
                <w:lang w:val="uk-UA"/>
              </w:rPr>
              <w:t>Кріогенне</w:t>
            </w:r>
          </w:p>
          <w:p w:rsidR="00A76B96" w:rsidRPr="00A76B96" w:rsidRDefault="00A76B96" w:rsidP="001973F5">
            <w:pPr>
              <w:widowControl w:val="0"/>
              <w:spacing w:after="0" w:line="276" w:lineRule="auto"/>
              <w:ind w:left="113" w:right="113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973F5">
              <w:rPr>
                <w:rFonts w:ascii="Times New Roman" w:hAnsi="Times New Roman"/>
                <w:b/>
                <w:sz w:val="28"/>
                <w:lang w:val="uk-UA"/>
              </w:rPr>
              <w:t>вивітрювання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A76B96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к</w:t>
            </w:r>
            <w:r w:rsidR="00A76B96" w:rsidRPr="00A76B96">
              <w:rPr>
                <w:rFonts w:ascii="Times New Roman" w:hAnsi="Times New Roman"/>
                <w:sz w:val="28"/>
                <w:lang w:val="uk-UA"/>
              </w:rPr>
              <w:t>уруми</w:t>
            </w:r>
            <w:proofErr w:type="spellEnd"/>
          </w:p>
          <w:p w:rsidR="001973F5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1973F5" w:rsidRPr="00A76B96" w:rsidRDefault="001973F5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76B96" w:rsidRPr="00A76B96" w:rsidTr="001973F5">
        <w:trPr>
          <w:trHeight w:val="1705"/>
        </w:trPr>
        <w:tc>
          <w:tcPr>
            <w:tcW w:w="1418" w:type="dxa"/>
            <w:vMerge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98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A76B96">
              <w:rPr>
                <w:rFonts w:ascii="Times New Roman" w:hAnsi="Times New Roman"/>
                <w:sz w:val="28"/>
                <w:lang w:val="uk-UA"/>
              </w:rPr>
              <w:t>кигиляхи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544" w:type="dxa"/>
            <w:shd w:val="clear" w:color="auto" w:fill="FFFFFF"/>
          </w:tcPr>
          <w:p w:rsidR="00A76B96" w:rsidRPr="00A76B96" w:rsidRDefault="00A76B96" w:rsidP="00A76B96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171F5D" w:rsidRDefault="00171F5D" w:rsidP="00171F5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96A55" w:rsidRDefault="00E96A5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</w:p>
    <w:p w:rsidR="001973F5" w:rsidRPr="001973F5" w:rsidRDefault="001973F5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1973F5">
        <w:rPr>
          <w:rFonts w:ascii="Times New Roman" w:hAnsi="Times New Roman"/>
          <w:b/>
          <w:sz w:val="28"/>
          <w:lang w:val="uk-UA"/>
        </w:rPr>
        <w:t>Завдання 2</w:t>
      </w:r>
    </w:p>
    <w:p w:rsidR="001973F5" w:rsidRDefault="001973F5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1973F5">
        <w:rPr>
          <w:rFonts w:ascii="Times New Roman" w:hAnsi="Times New Roman"/>
          <w:sz w:val="28"/>
          <w:lang w:val="uk-UA"/>
        </w:rPr>
        <w:t>Вивчені в курсі «Динамічна геоморфологія» льодовикові і водно-льодовикові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973F5">
        <w:rPr>
          <w:rFonts w:ascii="Times New Roman" w:hAnsi="Times New Roman"/>
          <w:sz w:val="28"/>
          <w:lang w:val="uk-UA"/>
        </w:rPr>
        <w:t xml:space="preserve">форми рельєфу: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лімноками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флювіоками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камові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 тераси, підльодовикові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горшки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подряпини і шрами,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сельги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кучеряві скелі, баранячі лоби, ванни виорювання,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ози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друмліни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друмліноїди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монолітні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морени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лускові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морени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флоу-тіль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ребристі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морени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напірні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морени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спіллвеї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, кулі, висячі долини, ригелі,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зандрові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 рівнини,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ринвові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 xml:space="preserve"> озера, висячі долини, </w:t>
      </w:r>
      <w:proofErr w:type="spellStart"/>
      <w:r w:rsidRPr="001973F5">
        <w:rPr>
          <w:rFonts w:ascii="Times New Roman" w:hAnsi="Times New Roman"/>
          <w:i/>
          <w:sz w:val="28"/>
          <w:lang w:val="uk-UA"/>
        </w:rPr>
        <w:t>прадолини</w:t>
      </w:r>
      <w:proofErr w:type="spellEnd"/>
      <w:r w:rsidRPr="001973F5">
        <w:rPr>
          <w:rFonts w:ascii="Times New Roman" w:hAnsi="Times New Roman"/>
          <w:i/>
          <w:sz w:val="28"/>
          <w:lang w:val="uk-UA"/>
        </w:rPr>
        <w:t>, трогові долини</w:t>
      </w:r>
      <w:r w:rsidRPr="001973F5">
        <w:rPr>
          <w:rFonts w:ascii="Times New Roman" w:hAnsi="Times New Roman"/>
          <w:sz w:val="28"/>
          <w:lang w:val="uk-UA"/>
        </w:rPr>
        <w:t>, систематизувати 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973F5">
        <w:rPr>
          <w:rFonts w:ascii="Times New Roman" w:hAnsi="Times New Roman"/>
          <w:sz w:val="28"/>
          <w:lang w:val="uk-UA"/>
        </w:rPr>
        <w:t>формі таблиці, вписуючи їх в відповідну графу процесу і даючи коротку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1973F5">
        <w:rPr>
          <w:rFonts w:ascii="Times New Roman" w:hAnsi="Times New Roman"/>
          <w:sz w:val="28"/>
          <w:lang w:val="uk-UA"/>
        </w:rPr>
        <w:t>характеристику механізму утворення.</w:t>
      </w: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Pr="001973F5" w:rsidRDefault="00C71613" w:rsidP="001973F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559"/>
        <w:gridCol w:w="1559"/>
        <w:gridCol w:w="2977"/>
      </w:tblGrid>
      <w:tr w:rsidR="00C71613" w:rsidRPr="00C71613" w:rsidTr="00C71613">
        <w:trPr>
          <w:trHeight w:val="2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613" w:rsidRP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lastRenderedPageBreak/>
              <w:t>Процеси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613" w:rsidRP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71613">
              <w:rPr>
                <w:rFonts w:ascii="Times New Roman" w:hAnsi="Times New Roman"/>
                <w:b/>
                <w:sz w:val="28"/>
              </w:rPr>
              <w:t>Г</w:t>
            </w:r>
            <w:proofErr w:type="spellStart"/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t>рупа</w:t>
            </w:r>
            <w:proofErr w:type="spellEnd"/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t xml:space="preserve"> форм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t>Форма</w:t>
            </w:r>
          </w:p>
          <w:p w:rsidR="00C71613" w:rsidRP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t>Специфіка формування кожної форми</w:t>
            </w:r>
          </w:p>
          <w:p w:rsidR="00C71613" w:rsidRP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</w:tr>
      <w:tr w:rsidR="00C71613" w:rsidRPr="001973F5" w:rsidTr="00C71613">
        <w:trPr>
          <w:trHeight w:val="4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613" w:rsidRP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t>додатна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1613" w:rsidRPr="00C71613" w:rsidRDefault="00C71613" w:rsidP="00C71613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71613">
              <w:rPr>
                <w:rFonts w:ascii="Times New Roman" w:hAnsi="Times New Roman"/>
                <w:b/>
                <w:sz w:val="28"/>
                <w:lang w:val="uk-UA"/>
              </w:rPr>
              <w:t>від'ємна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973F5" w:rsidRPr="001973F5" w:rsidTr="00C71613">
        <w:trPr>
          <w:trHeight w:val="2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973F5">
              <w:rPr>
                <w:rFonts w:ascii="Times New Roman" w:hAnsi="Times New Roman"/>
                <w:sz w:val="28"/>
                <w:lang w:val="uk-UA"/>
              </w:rPr>
              <w:t>Гляціальні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973F5">
              <w:rPr>
                <w:rFonts w:ascii="Times New Roman" w:hAnsi="Times New Roman"/>
                <w:sz w:val="28"/>
                <w:lang w:val="uk-UA"/>
              </w:rPr>
              <w:t>Ерозійні</w:t>
            </w: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973F5" w:rsidRPr="001973F5" w:rsidTr="00C71613">
        <w:trPr>
          <w:trHeight w:val="2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973F5">
              <w:rPr>
                <w:rFonts w:ascii="Times New Roman" w:hAnsi="Times New Roman"/>
                <w:sz w:val="28"/>
                <w:lang w:val="uk-UA"/>
              </w:rPr>
              <w:t>Акумулятивні</w:t>
            </w: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973F5" w:rsidRPr="001973F5" w:rsidTr="00C71613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73F5" w:rsidRDefault="001973F5" w:rsidP="00C7161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973F5">
              <w:rPr>
                <w:rFonts w:ascii="Times New Roman" w:hAnsi="Times New Roman"/>
                <w:sz w:val="28"/>
                <w:lang w:val="uk-UA"/>
              </w:rPr>
              <w:t>Ерозійно</w:t>
            </w:r>
            <w:proofErr w:type="spellEnd"/>
            <w:r w:rsidRPr="001973F5">
              <w:rPr>
                <w:rFonts w:ascii="Times New Roman" w:hAnsi="Times New Roman"/>
                <w:sz w:val="28"/>
                <w:lang w:val="uk-UA"/>
              </w:rPr>
              <w:t>-акумулятивні</w:t>
            </w:r>
          </w:p>
          <w:p w:rsidR="00C71613" w:rsidRDefault="00C71613" w:rsidP="00C7161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C7161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C7161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Pr="001973F5" w:rsidRDefault="00C71613" w:rsidP="00C7161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973F5" w:rsidRPr="001973F5" w:rsidTr="00C71613">
        <w:trPr>
          <w:trHeight w:val="2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C71613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973F5">
              <w:rPr>
                <w:rFonts w:ascii="Times New Roman" w:hAnsi="Times New Roman"/>
                <w:sz w:val="28"/>
                <w:lang w:val="uk-UA"/>
              </w:rPr>
              <w:t>Флювіо-гляціальні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973F5">
              <w:rPr>
                <w:rFonts w:ascii="Times New Roman" w:hAnsi="Times New Roman"/>
                <w:sz w:val="28"/>
                <w:lang w:val="uk-UA"/>
              </w:rPr>
              <w:t>Ерозійні</w:t>
            </w: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973F5" w:rsidRPr="001973F5" w:rsidTr="00C71613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973F5">
              <w:rPr>
                <w:rFonts w:ascii="Times New Roman" w:hAnsi="Times New Roman"/>
                <w:sz w:val="28"/>
                <w:lang w:val="uk-UA"/>
              </w:rPr>
              <w:t>Акумулятивні</w:t>
            </w: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C71613" w:rsidRPr="001973F5" w:rsidRDefault="00C71613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73F5" w:rsidRPr="001973F5" w:rsidRDefault="001973F5" w:rsidP="001973F5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E96A55" w:rsidRPr="001973F5" w:rsidRDefault="00E96A5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96A55" w:rsidRPr="001973F5" w:rsidRDefault="00E96A5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E96A55" w:rsidRDefault="00E96A5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1973F5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1973F5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Pr="00C71613" w:rsidRDefault="00C71613" w:rsidP="00C7161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 w:rsidRPr="00C71613">
        <w:rPr>
          <w:rFonts w:ascii="Times New Roman" w:hAnsi="Times New Roman"/>
          <w:b/>
          <w:sz w:val="28"/>
          <w:lang w:val="uk-UA"/>
        </w:rPr>
        <w:lastRenderedPageBreak/>
        <w:t>Завдання 3</w:t>
      </w:r>
    </w:p>
    <w:p w:rsidR="00C71613" w:rsidRPr="00C71613" w:rsidRDefault="00C71613" w:rsidP="00C7161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71613" w:rsidRPr="00C71613" w:rsidRDefault="00C71613" w:rsidP="00C7161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71613">
        <w:rPr>
          <w:rFonts w:ascii="Times New Roman" w:hAnsi="Times New Roman"/>
          <w:sz w:val="28"/>
          <w:lang w:val="uk-UA"/>
        </w:rPr>
        <w:t>Центр скандинавського льодовика під час максимуму останнього зледеніння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>знаходився в районі теперішньої Ботнічної затоки в північній частині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 xml:space="preserve">Балтійського моря. Його максимальна довжина </w:t>
      </w:r>
      <w:r w:rsidRPr="00C71613">
        <w:rPr>
          <w:rFonts w:ascii="Times New Roman" w:hAnsi="Times New Roman"/>
          <w:b/>
          <w:i/>
          <w:sz w:val="28"/>
          <w:lang w:val="uk-UA"/>
        </w:rPr>
        <w:t>(</w:t>
      </w:r>
      <w:r w:rsidRPr="00C71613">
        <w:rPr>
          <w:rFonts w:ascii="Times New Roman" w:hAnsi="Times New Roman"/>
          <w:b/>
          <w:i/>
          <w:sz w:val="28"/>
          <w:lang w:val="en-US"/>
        </w:rPr>
        <w:t>L</w:t>
      </w:r>
      <w:r w:rsidRPr="00C71613">
        <w:rPr>
          <w:rFonts w:ascii="Times New Roman" w:hAnsi="Times New Roman"/>
          <w:b/>
          <w:i/>
          <w:sz w:val="28"/>
          <w:lang w:val="uk-UA"/>
        </w:rPr>
        <w:t>)</w:t>
      </w:r>
      <w:r w:rsidRPr="00C71613">
        <w:rPr>
          <w:rFonts w:ascii="Times New Roman" w:hAnsi="Times New Roman"/>
          <w:sz w:val="28"/>
          <w:lang w:val="uk-UA"/>
        </w:rPr>
        <w:t xml:space="preserve"> з півночі на південь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>становила близько 2000 км (від Північного мису в Норвегії до Варшави в</w:t>
      </w:r>
      <w:r w:rsidR="002B215F"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>Польщі). Вважається, що площа, зайнята цим льодовиком в максимальну фазу</w:t>
      </w:r>
      <w:r w:rsidR="002B215F"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 xml:space="preserve">становила </w:t>
      </w:r>
      <w:r w:rsidRPr="00C71613">
        <w:rPr>
          <w:rFonts w:ascii="Times New Roman" w:hAnsi="Times New Roman"/>
          <w:sz w:val="28"/>
        </w:rPr>
        <w:t>7</w:t>
      </w:r>
      <w:r w:rsidRPr="00C71613">
        <w:rPr>
          <w:rFonts w:ascii="Times New Roman" w:hAnsi="Times New Roman"/>
          <w:sz w:val="28"/>
          <w:lang w:val="en-US"/>
        </w:rPr>
        <w:t>x</w:t>
      </w:r>
      <w:r w:rsidRPr="00C71613">
        <w:rPr>
          <w:rFonts w:ascii="Times New Roman" w:hAnsi="Times New Roman"/>
          <w:sz w:val="28"/>
        </w:rPr>
        <w:t>1</w:t>
      </w:r>
      <w:r w:rsidRPr="00C71613">
        <w:rPr>
          <w:rFonts w:ascii="Times New Roman" w:hAnsi="Times New Roman"/>
          <w:sz w:val="28"/>
          <w:lang w:val="uk-UA"/>
        </w:rPr>
        <w:t>0</w:t>
      </w:r>
      <w:r w:rsidRPr="00C71613">
        <w:rPr>
          <w:rFonts w:ascii="Times New Roman" w:hAnsi="Times New Roman"/>
          <w:sz w:val="28"/>
          <w:vertAlign w:val="superscript"/>
          <w:lang w:val="uk-UA"/>
        </w:rPr>
        <w:t>6</w:t>
      </w:r>
      <w:r w:rsidRPr="00C71613">
        <w:rPr>
          <w:rFonts w:ascii="Times New Roman" w:hAnsi="Times New Roman"/>
          <w:sz w:val="28"/>
          <w:lang w:val="uk-UA"/>
        </w:rPr>
        <w:t xml:space="preserve"> км</w:t>
      </w:r>
      <w:r w:rsidRPr="00C71613">
        <w:rPr>
          <w:rFonts w:ascii="Times New Roman" w:hAnsi="Times New Roman"/>
          <w:sz w:val="28"/>
          <w:vertAlign w:val="superscript"/>
          <w:lang w:val="uk-UA"/>
        </w:rPr>
        <w:t>2</w:t>
      </w:r>
      <w:r w:rsidRPr="00C71613">
        <w:rPr>
          <w:rFonts w:ascii="Times New Roman" w:hAnsi="Times New Roman"/>
          <w:sz w:val="28"/>
          <w:lang w:val="uk-UA"/>
        </w:rPr>
        <w:t xml:space="preserve">. Якою була його максимальна потужність </w:t>
      </w:r>
      <w:r w:rsidRPr="002B215F">
        <w:rPr>
          <w:rFonts w:ascii="Times New Roman" w:hAnsi="Times New Roman"/>
          <w:b/>
          <w:sz w:val="28"/>
        </w:rPr>
        <w:t>(</w:t>
      </w:r>
      <w:proofErr w:type="spellStart"/>
      <w:r w:rsidRPr="002B215F">
        <w:rPr>
          <w:rFonts w:ascii="Times New Roman" w:hAnsi="Times New Roman"/>
          <w:b/>
          <w:sz w:val="28"/>
          <w:lang w:val="en-US"/>
        </w:rPr>
        <w:t>h</w:t>
      </w:r>
      <w:r w:rsidRPr="002B215F">
        <w:rPr>
          <w:rFonts w:ascii="Times New Roman" w:hAnsi="Times New Roman"/>
          <w:b/>
          <w:sz w:val="28"/>
          <w:vertAlign w:val="subscript"/>
          <w:lang w:val="en-US"/>
        </w:rPr>
        <w:t>max</w:t>
      </w:r>
      <w:proofErr w:type="spellEnd"/>
      <w:r w:rsidRPr="002B215F">
        <w:rPr>
          <w:rFonts w:ascii="Times New Roman" w:hAnsi="Times New Roman"/>
          <w:b/>
          <w:sz w:val="28"/>
        </w:rPr>
        <w:t>)</w:t>
      </w:r>
      <w:r w:rsidRPr="00C71613">
        <w:rPr>
          <w:rFonts w:ascii="Times New Roman" w:hAnsi="Times New Roman"/>
          <w:sz w:val="28"/>
        </w:rPr>
        <w:t>,</w:t>
      </w:r>
      <w:r w:rsidR="002B215F"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>припускаючи, що льодовик веде себе як ідеально пластичне тіло?</w:t>
      </w:r>
    </w:p>
    <w:p w:rsidR="00C71613" w:rsidRDefault="00C71613" w:rsidP="00C7161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C71613">
        <w:rPr>
          <w:rFonts w:ascii="Times New Roman" w:hAnsi="Times New Roman"/>
          <w:sz w:val="28"/>
          <w:lang w:val="uk-UA"/>
        </w:rPr>
        <w:t>Для вирішення завдання потрібно пам’ятати, що максимальна потужність</w:t>
      </w:r>
      <w:r w:rsidR="002B215F">
        <w:rPr>
          <w:rFonts w:ascii="Times New Roman" w:hAnsi="Times New Roman"/>
          <w:sz w:val="28"/>
          <w:lang w:val="uk-UA"/>
        </w:rPr>
        <w:t xml:space="preserve"> </w:t>
      </w:r>
      <w:r w:rsidRPr="00C71613">
        <w:rPr>
          <w:rFonts w:ascii="Times New Roman" w:hAnsi="Times New Roman"/>
          <w:sz w:val="28"/>
          <w:lang w:val="uk-UA"/>
        </w:rPr>
        <w:t>знаходиться в пункті х = 0 і використати рівняння:</w:t>
      </w:r>
    </w:p>
    <w:p w:rsidR="002B215F" w:rsidRDefault="002B215F" w:rsidP="00C7161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B215F" w:rsidRDefault="002B215F" w:rsidP="002B215F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031067" cy="6130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942" cy="62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613" w:rsidRPr="00C71613" w:rsidRDefault="002B215F" w:rsidP="00C71613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τ</w:t>
      </w:r>
      <w:r w:rsidRPr="002B215F">
        <w:rPr>
          <w:rFonts w:ascii="Times New Roman" w:hAnsi="Times New Roman"/>
          <w:sz w:val="28"/>
          <w:vertAlign w:val="subscript"/>
          <w:lang w:val="uk-UA"/>
        </w:rPr>
        <w:t>0</w:t>
      </w:r>
      <w:r w:rsidRPr="002B215F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="00C71613" w:rsidRPr="00C71613">
        <w:rPr>
          <w:rFonts w:ascii="Times New Roman" w:hAnsi="Times New Roman"/>
          <w:sz w:val="28"/>
          <w:lang w:val="uk-UA"/>
        </w:rPr>
        <w:t xml:space="preserve"> деформація зсуву = 5 </w:t>
      </w:r>
      <w:r w:rsidR="00C71613" w:rsidRPr="00C71613">
        <w:rPr>
          <w:rFonts w:ascii="Times New Roman" w:hAnsi="Times New Roman"/>
          <w:sz w:val="28"/>
          <w:lang w:val="en-US"/>
        </w:rPr>
        <w:t>x</w:t>
      </w:r>
      <w:r w:rsidR="00C71613" w:rsidRPr="00C71613">
        <w:rPr>
          <w:rFonts w:ascii="Times New Roman" w:hAnsi="Times New Roman"/>
          <w:sz w:val="28"/>
          <w:lang w:val="uk-UA"/>
        </w:rPr>
        <w:t xml:space="preserve"> 10 </w:t>
      </w:r>
      <w:r>
        <w:rPr>
          <w:rFonts w:ascii="Times New Roman" w:hAnsi="Times New Roman"/>
          <w:sz w:val="28"/>
          <w:lang w:val="uk-UA"/>
        </w:rPr>
        <w:t>Па,</w:t>
      </w:r>
      <w:r w:rsidR="00C71613" w:rsidRPr="00C7161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ρ</w:t>
      </w:r>
      <w:r w:rsidR="00C71613" w:rsidRPr="00C7161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–</w:t>
      </w:r>
      <w:r w:rsidR="00C71613" w:rsidRPr="00C71613">
        <w:rPr>
          <w:rFonts w:ascii="Times New Roman" w:hAnsi="Times New Roman"/>
          <w:sz w:val="28"/>
          <w:lang w:val="uk-UA"/>
        </w:rPr>
        <w:t xml:space="preserve"> щільність льоду = 916 кг/м</w:t>
      </w:r>
      <w:r w:rsidR="00C71613" w:rsidRPr="00C71613">
        <w:rPr>
          <w:rFonts w:ascii="Times New Roman" w:hAnsi="Times New Roman"/>
          <w:sz w:val="28"/>
          <w:vertAlign w:val="superscript"/>
          <w:lang w:val="uk-UA"/>
        </w:rPr>
        <w:t>3</w:t>
      </w:r>
      <w:r w:rsidR="00C71613" w:rsidRPr="00C71613">
        <w:rPr>
          <w:rFonts w:ascii="Times New Roman" w:hAnsi="Times New Roman"/>
          <w:sz w:val="28"/>
          <w:lang w:val="uk-UA"/>
        </w:rPr>
        <w:t xml:space="preserve">, </w:t>
      </w:r>
      <w:r w:rsidR="00C71613" w:rsidRPr="00C71613"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  <w:lang w:val="uk-UA"/>
        </w:rPr>
        <w:t> – </w:t>
      </w:r>
      <w:r w:rsidR="00C71613" w:rsidRPr="00C71613">
        <w:rPr>
          <w:rFonts w:ascii="Times New Roman" w:hAnsi="Times New Roman"/>
          <w:sz w:val="28"/>
          <w:lang w:val="uk-UA"/>
        </w:rPr>
        <w:t>гравітаційне прискорення 9,81 м/с</w:t>
      </w:r>
      <w:r w:rsidRPr="002B215F">
        <w:rPr>
          <w:rFonts w:ascii="Times New Roman" w:hAnsi="Times New Roman"/>
          <w:sz w:val="28"/>
          <w:vertAlign w:val="superscript"/>
          <w:lang w:val="uk-UA"/>
        </w:rPr>
        <w:t>2</w:t>
      </w:r>
    </w:p>
    <w:p w:rsidR="001973F5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14831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Рекомендована література</w:t>
      </w:r>
    </w:p>
    <w:p w:rsidR="00C14831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14831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О</w:t>
      </w:r>
      <w:r w:rsidR="00BB563D">
        <w:rPr>
          <w:rFonts w:ascii="Times New Roman" w:hAnsi="Times New Roman"/>
          <w:b/>
          <w:sz w:val="28"/>
          <w:lang w:val="uk-UA"/>
        </w:rPr>
        <w:t>сновна</w:t>
      </w:r>
    </w:p>
    <w:p w:rsidR="00C14831" w:rsidRPr="00BB563D" w:rsidRDefault="00C14831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</w:t>
      </w:r>
      <w:proofErr w:type="spellStart"/>
      <w:r w:rsidRPr="00BB563D">
        <w:rPr>
          <w:rFonts w:ascii="Times New Roman" w:hAnsi="Times New Roman"/>
          <w:sz w:val="28"/>
          <w:lang w:val="uk-UA"/>
        </w:rPr>
        <w:t>Под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ред. Г.С. </w:t>
      </w:r>
      <w:proofErr w:type="spellStart"/>
      <w:r w:rsidRPr="00BB563D">
        <w:rPr>
          <w:rFonts w:ascii="Times New Roman" w:hAnsi="Times New Roman"/>
          <w:sz w:val="28"/>
          <w:lang w:val="uk-UA"/>
        </w:rPr>
        <w:t>Ананьева</w:t>
      </w:r>
      <w:proofErr w:type="spellEnd"/>
      <w:r w:rsidRPr="00BB563D">
        <w:rPr>
          <w:rFonts w:ascii="Times New Roman" w:hAnsi="Times New Roman"/>
          <w:sz w:val="28"/>
          <w:lang w:val="uk-UA"/>
        </w:rPr>
        <w:t>, Ю.Г.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Симонова, А.И.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 xml:space="preserve">Спиридонова: </w:t>
      </w:r>
      <w:proofErr w:type="spellStart"/>
      <w:r w:rsidRPr="00BB563D">
        <w:rPr>
          <w:rFonts w:ascii="Times New Roman" w:hAnsi="Times New Roman"/>
          <w:sz w:val="28"/>
          <w:lang w:val="uk-UA"/>
        </w:rPr>
        <w:t>Учеб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BB563D">
        <w:rPr>
          <w:rFonts w:ascii="Times New Roman" w:hAnsi="Times New Roman"/>
          <w:sz w:val="28"/>
          <w:lang w:val="uk-UA"/>
        </w:rPr>
        <w:t>пособие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–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Изд</w:t>
      </w:r>
      <w:proofErr w:type="spellEnd"/>
      <w:r w:rsidRPr="00BB563D">
        <w:rPr>
          <w:rFonts w:ascii="Times New Roman" w:hAnsi="Times New Roman"/>
          <w:sz w:val="28"/>
          <w:lang w:val="uk-UA"/>
        </w:rPr>
        <w:t>-во МГУ,</w:t>
      </w:r>
      <w:r w:rsidRPr="00BB563D">
        <w:rPr>
          <w:rFonts w:ascii="Times New Roman" w:hAnsi="Times New Roman"/>
          <w:sz w:val="28"/>
          <w:lang w:val="uk-UA"/>
        </w:rPr>
        <w:t xml:space="preserve"> 1992. – 448с.</w:t>
      </w:r>
    </w:p>
    <w:p w:rsidR="00C14831" w:rsidRPr="00BB563D" w:rsidRDefault="00C14831" w:rsidP="00BB563D">
      <w:pPr>
        <w:pStyle w:val="a3"/>
        <w:widowControl w:val="0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>Сіренко І.М. Динамічна геоморфологія. Навчальний посібник. – Львів: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Видавничий центр ЛНУ імені Івана Франка, 2003.</w:t>
      </w:r>
    </w:p>
    <w:p w:rsidR="00C14831" w:rsidRDefault="00C14831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14831" w:rsidRPr="00C14831" w:rsidRDefault="00C14831" w:rsidP="00C1483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C14831">
        <w:rPr>
          <w:rFonts w:ascii="Times New Roman" w:hAnsi="Times New Roman"/>
          <w:b/>
          <w:sz w:val="28"/>
          <w:lang w:val="uk-UA"/>
        </w:rPr>
        <w:t>Д</w:t>
      </w:r>
      <w:r w:rsidR="00BB563D">
        <w:rPr>
          <w:rFonts w:ascii="Times New Roman" w:hAnsi="Times New Roman"/>
          <w:b/>
          <w:sz w:val="28"/>
          <w:lang w:val="uk-UA"/>
        </w:rPr>
        <w:t>одаткова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Аболтиньш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О.П.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Гляциоструктура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и </w:t>
      </w:r>
      <w:proofErr w:type="spellStart"/>
      <w:r w:rsidRPr="00BB563D">
        <w:rPr>
          <w:rFonts w:ascii="Times New Roman" w:hAnsi="Times New Roman"/>
          <w:sz w:val="28"/>
          <w:lang w:val="uk-UA"/>
        </w:rPr>
        <w:t>ледниковый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морфогенез / О.П. </w:t>
      </w:r>
      <w:proofErr w:type="spellStart"/>
      <w:r w:rsidRPr="00BB563D">
        <w:rPr>
          <w:rFonts w:ascii="Times New Roman" w:hAnsi="Times New Roman"/>
          <w:sz w:val="28"/>
          <w:lang w:val="uk-UA"/>
        </w:rPr>
        <w:t>Аболтиньш</w:t>
      </w:r>
      <w:proofErr w:type="spellEnd"/>
      <w:r w:rsidRPr="00BB563D">
        <w:rPr>
          <w:rFonts w:ascii="Times New Roman" w:hAnsi="Times New Roman"/>
          <w:sz w:val="28"/>
          <w:lang w:val="uk-UA"/>
        </w:rPr>
        <w:t>. – Рига, 1989. – 284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Асеев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A.A.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Гляциальная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 xml:space="preserve">/ А.А.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Асеев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, А.Н.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Маккавеев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 xml:space="preserve">// </w:t>
      </w:r>
      <w:proofErr w:type="spellStart"/>
      <w:r w:rsidRPr="00BB563D">
        <w:rPr>
          <w:rFonts w:ascii="Times New Roman" w:hAnsi="Times New Roman"/>
          <w:sz w:val="28"/>
          <w:lang w:val="uk-UA"/>
        </w:rPr>
        <w:t>Итоги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науки и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техники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ВИНИТИ, 1976.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 xml:space="preserve">Т. 4. </w:t>
      </w:r>
      <w:r w:rsidRPr="00BB563D">
        <w:rPr>
          <w:rFonts w:ascii="Times New Roman" w:hAnsi="Times New Roman"/>
          <w:sz w:val="28"/>
          <w:lang w:val="uk-UA"/>
        </w:rPr>
        <w:t>–</w:t>
      </w:r>
      <w:r w:rsidRPr="00BB563D">
        <w:rPr>
          <w:rFonts w:ascii="Times New Roman" w:hAnsi="Times New Roman"/>
          <w:sz w:val="28"/>
          <w:lang w:val="uk-UA"/>
        </w:rPr>
        <w:t xml:space="preserve"> 177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Н.</w:t>
      </w:r>
      <w:r w:rsidRPr="00BB563D">
        <w:rPr>
          <w:rFonts w:ascii="Times New Roman" w:hAnsi="Times New Roman"/>
          <w:sz w:val="28"/>
          <w:lang w:val="uk-UA"/>
        </w:rPr>
        <w:t xml:space="preserve">В. </w:t>
      </w:r>
      <w:proofErr w:type="spellStart"/>
      <w:r w:rsidRPr="00BB563D">
        <w:rPr>
          <w:rFonts w:ascii="Times New Roman" w:hAnsi="Times New Roman"/>
          <w:sz w:val="28"/>
          <w:lang w:val="uk-UA"/>
        </w:rPr>
        <w:t>Формирование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рельефа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земной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поверхности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Н.В. </w:t>
      </w:r>
      <w:proofErr w:type="spellStart"/>
      <w:r w:rsidRPr="00BB563D">
        <w:rPr>
          <w:rFonts w:ascii="Times New Roman" w:hAnsi="Times New Roman"/>
          <w:sz w:val="28"/>
          <w:lang w:val="uk-UA"/>
        </w:rPr>
        <w:t>Башенина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r w:rsidRPr="00BB563D">
        <w:rPr>
          <w:rFonts w:ascii="Times New Roman" w:hAnsi="Times New Roman"/>
          <w:sz w:val="28"/>
          <w:lang w:val="uk-UA"/>
        </w:rPr>
        <w:t>–</w:t>
      </w:r>
      <w:r w:rsidRPr="00BB563D">
        <w:rPr>
          <w:rFonts w:ascii="Times New Roman" w:hAnsi="Times New Roman"/>
          <w:sz w:val="28"/>
          <w:lang w:val="uk-UA"/>
        </w:rPr>
        <w:t xml:space="preserve">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Высшая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 xml:space="preserve">школа, 1967.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>388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>Борсук O.</w:t>
      </w:r>
      <w:r w:rsidRPr="00BB563D">
        <w:rPr>
          <w:rFonts w:ascii="Times New Roman" w:hAnsi="Times New Roman"/>
          <w:sz w:val="28"/>
          <w:lang w:val="uk-UA"/>
        </w:rPr>
        <w:t xml:space="preserve">A., </w:t>
      </w:r>
      <w:proofErr w:type="spellStart"/>
      <w:r w:rsidRPr="00BB563D">
        <w:rPr>
          <w:rFonts w:ascii="Times New Roman" w:hAnsi="Times New Roman"/>
          <w:sz w:val="28"/>
          <w:lang w:val="uk-UA"/>
        </w:rPr>
        <w:t>Спасская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И.И., </w:t>
      </w:r>
      <w:proofErr w:type="spellStart"/>
      <w:r w:rsidRPr="00BB563D">
        <w:rPr>
          <w:rFonts w:ascii="Times New Roman" w:hAnsi="Times New Roman"/>
          <w:sz w:val="28"/>
          <w:lang w:val="uk-UA"/>
        </w:rPr>
        <w:t>Тимофеев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Л. 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Вопросы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динамической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// </w:t>
      </w:r>
      <w:proofErr w:type="spellStart"/>
      <w:r w:rsidRPr="00BB563D">
        <w:rPr>
          <w:rFonts w:ascii="Times New Roman" w:hAnsi="Times New Roman"/>
          <w:sz w:val="28"/>
          <w:lang w:val="uk-UA"/>
        </w:rPr>
        <w:t>Итоги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науки;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ВИНИТИ.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 xml:space="preserve">M., 1977.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 xml:space="preserve">Т. 5. </w:t>
      </w:r>
      <w:r w:rsidRPr="00BB563D">
        <w:rPr>
          <w:rFonts w:ascii="Times New Roman" w:hAnsi="Times New Roman"/>
          <w:sz w:val="28"/>
          <w:lang w:val="uk-UA"/>
        </w:rPr>
        <w:t>–</w:t>
      </w:r>
      <w:r w:rsidRPr="00BB563D">
        <w:rPr>
          <w:rFonts w:ascii="Times New Roman" w:hAnsi="Times New Roman"/>
          <w:sz w:val="28"/>
          <w:lang w:val="uk-UA"/>
        </w:rPr>
        <w:t xml:space="preserve"> 149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Воскресенский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C.</w:t>
      </w:r>
      <w:r w:rsidRPr="00BB563D">
        <w:rPr>
          <w:rFonts w:ascii="Times New Roman" w:hAnsi="Times New Roman"/>
          <w:sz w:val="28"/>
          <w:lang w:val="uk-UA"/>
        </w:rPr>
        <w:t xml:space="preserve">C. </w:t>
      </w:r>
      <w:proofErr w:type="spellStart"/>
      <w:r w:rsidRPr="00BB563D">
        <w:rPr>
          <w:rFonts w:ascii="Times New Roman" w:hAnsi="Times New Roman"/>
          <w:sz w:val="28"/>
          <w:lang w:val="uk-UA"/>
        </w:rPr>
        <w:t>Динамическая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BB563D">
        <w:rPr>
          <w:rFonts w:ascii="Times New Roman" w:hAnsi="Times New Roman"/>
          <w:sz w:val="28"/>
          <w:lang w:val="uk-UA"/>
        </w:rPr>
        <w:t>Формирование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склонов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С.С. </w:t>
      </w:r>
      <w:proofErr w:type="spellStart"/>
      <w:r w:rsidRPr="00BB563D">
        <w:rPr>
          <w:rFonts w:ascii="Times New Roman" w:hAnsi="Times New Roman"/>
          <w:sz w:val="28"/>
          <w:lang w:val="uk-UA"/>
        </w:rPr>
        <w:t>Воскресенский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>M.,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1971.</w:t>
      </w:r>
      <w:r w:rsidRPr="00BB563D">
        <w:rPr>
          <w:rFonts w:ascii="Times New Roman" w:hAnsi="Times New Roman"/>
          <w:sz w:val="28"/>
          <w:lang w:val="uk-UA"/>
        </w:rPr>
        <w:t xml:space="preserve"> –</w:t>
      </w:r>
      <w:r w:rsidRPr="00BB563D">
        <w:rPr>
          <w:rFonts w:ascii="Times New Roman" w:hAnsi="Times New Roman"/>
          <w:sz w:val="28"/>
          <w:lang w:val="uk-UA"/>
        </w:rPr>
        <w:t xml:space="preserve"> 230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lastRenderedPageBreak/>
        <w:t xml:space="preserve">Костенко Н.П.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BB563D">
        <w:rPr>
          <w:rFonts w:ascii="Times New Roman" w:hAnsi="Times New Roman"/>
          <w:sz w:val="28"/>
          <w:lang w:val="uk-UA"/>
        </w:rPr>
        <w:t>учебник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Н.П. Костенко. –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Изд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Моск.ун</w:t>
      </w:r>
      <w:proofErr w:type="spellEnd"/>
      <w:r w:rsidRPr="00BB563D">
        <w:rPr>
          <w:rFonts w:ascii="Times New Roman" w:hAnsi="Times New Roman"/>
          <w:sz w:val="28"/>
          <w:lang w:val="uk-UA"/>
        </w:rPr>
        <w:t>-та, 1999. – 383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Лаврушин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Ю.А.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Строение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и </w:t>
      </w:r>
      <w:proofErr w:type="spellStart"/>
      <w:r w:rsidRPr="00BB563D">
        <w:rPr>
          <w:rFonts w:ascii="Times New Roman" w:hAnsi="Times New Roman"/>
          <w:sz w:val="28"/>
          <w:lang w:val="uk-UA"/>
        </w:rPr>
        <w:t>формирование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основных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морен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материковых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оледенений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Ю.А.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Лаврушин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 xml:space="preserve">M., 1976. </w:t>
      </w:r>
      <w:r w:rsidRPr="00BB563D">
        <w:rPr>
          <w:rFonts w:ascii="Times New Roman" w:hAnsi="Times New Roman"/>
          <w:sz w:val="28"/>
          <w:lang w:val="uk-UA"/>
        </w:rPr>
        <w:t>–</w:t>
      </w:r>
      <w:r w:rsidRPr="00BB563D">
        <w:rPr>
          <w:rFonts w:ascii="Times New Roman" w:hAnsi="Times New Roman"/>
          <w:sz w:val="28"/>
          <w:lang w:val="uk-UA"/>
        </w:rPr>
        <w:t xml:space="preserve"> 238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Левков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Э.А.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Гляциотектоника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Э.А. </w:t>
      </w:r>
      <w:proofErr w:type="spellStart"/>
      <w:r w:rsidRPr="00BB563D">
        <w:rPr>
          <w:rFonts w:ascii="Times New Roman" w:hAnsi="Times New Roman"/>
          <w:sz w:val="28"/>
          <w:lang w:val="uk-UA"/>
        </w:rPr>
        <w:t>Левков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// Наука и </w:t>
      </w:r>
      <w:proofErr w:type="spellStart"/>
      <w:r w:rsidRPr="00BB563D">
        <w:rPr>
          <w:rFonts w:ascii="Times New Roman" w:hAnsi="Times New Roman"/>
          <w:sz w:val="28"/>
          <w:lang w:val="uk-UA"/>
        </w:rPr>
        <w:t>техника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–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Минск</w:t>
      </w:r>
      <w:proofErr w:type="spellEnd"/>
      <w:r w:rsidRPr="00BB563D">
        <w:rPr>
          <w:rFonts w:ascii="Times New Roman" w:hAnsi="Times New Roman"/>
          <w:sz w:val="28"/>
          <w:lang w:val="uk-UA"/>
        </w:rPr>
        <w:t>, 1980. – 280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 xml:space="preserve">Попов А.И. </w:t>
      </w:r>
      <w:proofErr w:type="spellStart"/>
      <w:r w:rsidRPr="00BB563D">
        <w:rPr>
          <w:rFonts w:ascii="Times New Roman" w:hAnsi="Times New Roman"/>
          <w:sz w:val="28"/>
          <w:lang w:val="uk-UA"/>
        </w:rPr>
        <w:t>Криолитология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</w:t>
      </w:r>
      <w:r w:rsidRPr="00BB563D">
        <w:rPr>
          <w:rFonts w:ascii="Times New Roman" w:hAnsi="Times New Roman"/>
          <w:sz w:val="28"/>
          <w:lang w:val="uk-UA"/>
        </w:rPr>
        <w:t>А.И.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Попов,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Г.Э. Розенбаум, Н.В.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Tумель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 xml:space="preserve">M., 1985. </w:t>
      </w:r>
      <w:r w:rsidRPr="00BB563D">
        <w:rPr>
          <w:rFonts w:ascii="Times New Roman" w:hAnsi="Times New Roman"/>
          <w:sz w:val="28"/>
          <w:lang w:val="uk-UA"/>
        </w:rPr>
        <w:t>–</w:t>
      </w:r>
      <w:r w:rsidRPr="00BB563D">
        <w:rPr>
          <w:rFonts w:ascii="Times New Roman" w:hAnsi="Times New Roman"/>
          <w:sz w:val="28"/>
          <w:lang w:val="uk-UA"/>
        </w:rPr>
        <w:t xml:space="preserve"> 239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>Попов А.И.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Мерзлотоведение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и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гляциология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</w:t>
      </w:r>
      <w:r w:rsidRPr="00BB563D">
        <w:rPr>
          <w:rFonts w:ascii="Times New Roman" w:hAnsi="Times New Roman"/>
          <w:sz w:val="28"/>
          <w:lang w:val="uk-UA"/>
        </w:rPr>
        <w:t>А.И.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Попов, Г.К.</w:t>
      </w:r>
      <w:r w:rsidRPr="00BB563D">
        <w:rPr>
          <w:rFonts w:ascii="Times New Roman" w:hAnsi="Times New Roman"/>
          <w:sz w:val="28"/>
          <w:lang w:val="uk-UA"/>
        </w:rPr>
        <w:t> </w:t>
      </w:r>
      <w:proofErr w:type="spellStart"/>
      <w:r w:rsidRPr="00BB563D">
        <w:rPr>
          <w:rFonts w:ascii="Times New Roman" w:hAnsi="Times New Roman"/>
          <w:sz w:val="28"/>
          <w:lang w:val="uk-UA"/>
        </w:rPr>
        <w:t>Тушинский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 xml:space="preserve">М., 1973. </w:t>
      </w:r>
      <w:r w:rsidRPr="00BB563D">
        <w:rPr>
          <w:rFonts w:ascii="Times New Roman" w:hAnsi="Times New Roman"/>
          <w:sz w:val="28"/>
          <w:lang w:val="uk-UA"/>
        </w:rPr>
        <w:t xml:space="preserve">– </w:t>
      </w:r>
      <w:r w:rsidRPr="00BB563D">
        <w:rPr>
          <w:rFonts w:ascii="Times New Roman" w:hAnsi="Times New Roman"/>
          <w:sz w:val="28"/>
          <w:lang w:val="uk-UA"/>
        </w:rPr>
        <w:t>271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proofErr w:type="spellStart"/>
      <w:r w:rsidRPr="00BB563D">
        <w:rPr>
          <w:rFonts w:ascii="Times New Roman" w:hAnsi="Times New Roman"/>
          <w:sz w:val="28"/>
          <w:lang w:val="uk-UA"/>
        </w:rPr>
        <w:t>Рычагов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Г.И. </w:t>
      </w:r>
      <w:proofErr w:type="spellStart"/>
      <w:r w:rsidRPr="00BB563D">
        <w:rPr>
          <w:rFonts w:ascii="Times New Roman" w:hAnsi="Times New Roman"/>
          <w:sz w:val="28"/>
          <w:lang w:val="uk-UA"/>
        </w:rPr>
        <w:t>Общая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геоморфология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: </w:t>
      </w:r>
      <w:proofErr w:type="spellStart"/>
      <w:r w:rsidRPr="00BB563D">
        <w:rPr>
          <w:rFonts w:ascii="Times New Roman" w:hAnsi="Times New Roman"/>
          <w:sz w:val="28"/>
          <w:lang w:val="uk-UA"/>
        </w:rPr>
        <w:t>учебник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 / Г.И. </w:t>
      </w:r>
      <w:r w:rsidRPr="00BB563D">
        <w:rPr>
          <w:rFonts w:ascii="Times New Roman" w:hAnsi="Times New Roman"/>
          <w:sz w:val="28"/>
        </w:rPr>
        <w:t>Рычагов</w:t>
      </w:r>
      <w:r w:rsidRPr="00BB563D">
        <w:rPr>
          <w:rFonts w:ascii="Times New Roman" w:hAnsi="Times New Roman"/>
          <w:sz w:val="28"/>
          <w:lang w:val="uk-UA"/>
        </w:rPr>
        <w:t xml:space="preserve">. – М.: </w:t>
      </w:r>
      <w:proofErr w:type="spellStart"/>
      <w:r w:rsidRPr="00BB563D">
        <w:rPr>
          <w:rFonts w:ascii="Times New Roman" w:hAnsi="Times New Roman"/>
          <w:sz w:val="28"/>
          <w:lang w:val="uk-UA"/>
        </w:rPr>
        <w:t>Изд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-во </w:t>
      </w:r>
      <w:proofErr w:type="spellStart"/>
      <w:r w:rsidRPr="00BB563D">
        <w:rPr>
          <w:rFonts w:ascii="Times New Roman" w:hAnsi="Times New Roman"/>
          <w:sz w:val="28"/>
          <w:lang w:val="uk-UA"/>
        </w:rPr>
        <w:t>Моск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</w:t>
      </w:r>
      <w:proofErr w:type="spellStart"/>
      <w:r w:rsidRPr="00BB563D">
        <w:rPr>
          <w:rFonts w:ascii="Times New Roman" w:hAnsi="Times New Roman"/>
          <w:sz w:val="28"/>
          <w:lang w:val="uk-UA"/>
        </w:rPr>
        <w:t>ун</w:t>
      </w:r>
      <w:proofErr w:type="spellEnd"/>
      <w:r w:rsidRPr="00BB563D">
        <w:rPr>
          <w:rFonts w:ascii="Times New Roman" w:hAnsi="Times New Roman"/>
          <w:sz w:val="28"/>
          <w:lang w:val="uk-UA"/>
        </w:rPr>
        <w:t>-та,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2006. – 416 с.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B563D">
        <w:rPr>
          <w:rFonts w:ascii="Times New Roman" w:hAnsi="Times New Roman"/>
          <w:sz w:val="28"/>
          <w:lang w:val="uk-UA"/>
        </w:rPr>
        <w:t xml:space="preserve">Стецюк В.В. </w:t>
      </w:r>
      <w:r w:rsidRPr="00BB563D">
        <w:rPr>
          <w:rFonts w:ascii="Times New Roman" w:hAnsi="Times New Roman"/>
          <w:sz w:val="28"/>
          <w:lang w:val="uk-UA"/>
        </w:rPr>
        <w:t xml:space="preserve">Основи геоморфології: </w:t>
      </w:r>
      <w:proofErr w:type="spellStart"/>
      <w:r w:rsidRPr="00BB563D">
        <w:rPr>
          <w:rFonts w:ascii="Times New Roman" w:hAnsi="Times New Roman"/>
          <w:sz w:val="28"/>
          <w:lang w:val="uk-UA"/>
        </w:rPr>
        <w:t>навч</w:t>
      </w:r>
      <w:proofErr w:type="spellEnd"/>
      <w:r w:rsidRPr="00BB563D">
        <w:rPr>
          <w:rFonts w:ascii="Times New Roman" w:hAnsi="Times New Roman"/>
          <w:sz w:val="28"/>
          <w:lang w:val="uk-UA"/>
        </w:rPr>
        <w:t xml:space="preserve">. посібник </w:t>
      </w:r>
      <w:r w:rsidRPr="00BB563D">
        <w:rPr>
          <w:rFonts w:ascii="Times New Roman" w:hAnsi="Times New Roman"/>
          <w:sz w:val="28"/>
          <w:lang w:val="uk-UA"/>
        </w:rPr>
        <w:t xml:space="preserve">/ В.В. Стецюк, </w:t>
      </w:r>
      <w:r w:rsidRPr="00BB563D">
        <w:rPr>
          <w:rFonts w:ascii="Times New Roman" w:hAnsi="Times New Roman"/>
          <w:sz w:val="28"/>
          <w:lang w:val="uk-UA"/>
        </w:rPr>
        <w:t>І.П.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BB563D">
        <w:rPr>
          <w:rFonts w:ascii="Times New Roman" w:hAnsi="Times New Roman"/>
          <w:sz w:val="28"/>
          <w:lang w:val="uk-UA"/>
        </w:rPr>
        <w:t>Ковадьчук</w:t>
      </w:r>
      <w:proofErr w:type="spellEnd"/>
      <w:r w:rsidRPr="00BB563D">
        <w:rPr>
          <w:rFonts w:ascii="Times New Roman" w:hAnsi="Times New Roman"/>
          <w:sz w:val="28"/>
          <w:lang w:val="uk-UA"/>
        </w:rPr>
        <w:t>. – К.:</w:t>
      </w:r>
      <w:r w:rsidRPr="00BB563D">
        <w:rPr>
          <w:rFonts w:ascii="Times New Roman" w:hAnsi="Times New Roman"/>
          <w:sz w:val="28"/>
          <w:lang w:val="uk-UA"/>
        </w:rPr>
        <w:t xml:space="preserve"> </w:t>
      </w:r>
      <w:r w:rsidRPr="00BB563D">
        <w:rPr>
          <w:rFonts w:ascii="Times New Roman" w:hAnsi="Times New Roman"/>
          <w:sz w:val="28"/>
          <w:lang w:val="uk-UA"/>
        </w:rPr>
        <w:t>Вища школа, 2005. – 495 с.</w:t>
      </w:r>
    </w:p>
    <w:p w:rsidR="001973F5" w:rsidRDefault="001973F5" w:rsidP="008E457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BB563D" w:rsidRPr="00BB563D" w:rsidRDefault="00BB563D" w:rsidP="00BB563D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BB563D">
        <w:rPr>
          <w:rFonts w:ascii="Times New Roman" w:hAnsi="Times New Roman"/>
          <w:b/>
          <w:sz w:val="28"/>
          <w:lang w:val="uk-UA"/>
        </w:rPr>
        <w:t>Інте</w:t>
      </w:r>
      <w:r w:rsidRPr="00BB563D">
        <w:rPr>
          <w:rFonts w:ascii="Times New Roman" w:hAnsi="Times New Roman"/>
          <w:b/>
          <w:sz w:val="28"/>
          <w:lang w:val="uk-UA"/>
        </w:rPr>
        <w:t>рнет ресурси</w:t>
      </w:r>
    </w:p>
    <w:p w:rsidR="00BB563D" w:rsidRP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6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www.geo.ru</w:t>
        </w:r>
      </w:hyperlink>
    </w:p>
    <w:p w:rsid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7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www.geofocus.ru</w:t>
        </w:r>
      </w:hyperlink>
    </w:p>
    <w:p w:rsidR="00BB563D" w:rsidRP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8" w:history="1">
        <w:r w:rsidRPr="00BB563D">
          <w:rPr>
            <w:rStyle w:val="a4"/>
            <w:rFonts w:ascii="Times New Roman" w:hAnsi="Times New Roman"/>
            <w:sz w:val="28"/>
            <w:lang w:val="uk-UA"/>
          </w:rPr>
          <w:t>www.national-geographic.ru</w:t>
        </w:r>
      </w:hyperlink>
    </w:p>
    <w:p w:rsid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9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http://www.relief.pu.ru</w:t>
        </w:r>
      </w:hyperlink>
    </w:p>
    <w:p w:rsidR="00BB563D" w:rsidRP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0" w:history="1">
        <w:r w:rsidRPr="00BB563D">
          <w:rPr>
            <w:rStyle w:val="a4"/>
            <w:rFonts w:ascii="Times New Roman" w:hAnsi="Times New Roman"/>
            <w:sz w:val="28"/>
            <w:lang w:val="uk-UA"/>
          </w:rPr>
          <w:t>http://www.qpg.geog.cam.ac.uk</w:t>
        </w:r>
      </w:hyperlink>
    </w:p>
    <w:p w:rsid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1" w:history="1">
        <w:r w:rsidRPr="00D33F11">
          <w:rPr>
            <w:rStyle w:val="a4"/>
            <w:rFonts w:ascii="Times New Roman" w:hAnsi="Times New Roman"/>
            <w:sz w:val="28"/>
            <w:lang w:val="uk-UA"/>
          </w:rPr>
          <w:t>http://quaternaiy-science.publiss.net/issues</w:t>
        </w:r>
      </w:hyperlink>
    </w:p>
    <w:p w:rsidR="001973F5" w:rsidRPr="00BB563D" w:rsidRDefault="00BB563D" w:rsidP="00BB563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  <w:hyperlink r:id="rId12" w:history="1">
        <w:r w:rsidRPr="00BB563D">
          <w:rPr>
            <w:rStyle w:val="a4"/>
            <w:rFonts w:ascii="Times New Roman" w:hAnsi="Times New Roman"/>
            <w:sz w:val="28"/>
            <w:lang w:val="uk-UA"/>
          </w:rPr>
          <w:t>http://www.geomorph.org</w:t>
        </w:r>
      </w:hyperlink>
    </w:p>
    <w:p w:rsidR="00BB563D" w:rsidRPr="001973F5" w:rsidRDefault="00BB563D" w:rsidP="00BB563D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sectPr w:rsidR="00BB563D" w:rsidRPr="0019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D6EC8"/>
    <w:multiLevelType w:val="hybridMultilevel"/>
    <w:tmpl w:val="8A3A6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6E33A3"/>
    <w:multiLevelType w:val="hybridMultilevel"/>
    <w:tmpl w:val="55003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C751EDF"/>
    <w:multiLevelType w:val="hybridMultilevel"/>
    <w:tmpl w:val="E8102F3A"/>
    <w:lvl w:ilvl="0" w:tplc="2C340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D5"/>
    <w:rsid w:val="00145D7A"/>
    <w:rsid w:val="00171F5D"/>
    <w:rsid w:val="001973F5"/>
    <w:rsid w:val="001F4902"/>
    <w:rsid w:val="002912E2"/>
    <w:rsid w:val="002B215F"/>
    <w:rsid w:val="0030755E"/>
    <w:rsid w:val="003110D8"/>
    <w:rsid w:val="00317B54"/>
    <w:rsid w:val="0050382A"/>
    <w:rsid w:val="00515842"/>
    <w:rsid w:val="00655BEC"/>
    <w:rsid w:val="006675D2"/>
    <w:rsid w:val="006878EE"/>
    <w:rsid w:val="006B678C"/>
    <w:rsid w:val="007130D2"/>
    <w:rsid w:val="00815DD5"/>
    <w:rsid w:val="00843632"/>
    <w:rsid w:val="008E4579"/>
    <w:rsid w:val="00A2068A"/>
    <w:rsid w:val="00A76B96"/>
    <w:rsid w:val="00BB563D"/>
    <w:rsid w:val="00C14831"/>
    <w:rsid w:val="00C21AEE"/>
    <w:rsid w:val="00C71613"/>
    <w:rsid w:val="00CF3F33"/>
    <w:rsid w:val="00D41FA2"/>
    <w:rsid w:val="00DD639F"/>
    <w:rsid w:val="00E46B14"/>
    <w:rsid w:val="00E631E2"/>
    <w:rsid w:val="00E96A55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44A9B-D38B-4EC3-8929-26560246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6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5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-geographi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ofocus.ru" TargetMode="External"/><Relationship Id="rId12" Type="http://schemas.openxmlformats.org/officeDocument/2006/relationships/hyperlink" Target="http://www.geomorp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ru" TargetMode="External"/><Relationship Id="rId11" Type="http://schemas.openxmlformats.org/officeDocument/2006/relationships/hyperlink" Target="http://quaternaiy-science.publiss.net/issu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qpg.geog.cam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lief.p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7</cp:revision>
  <dcterms:created xsi:type="dcterms:W3CDTF">2020-02-09T16:17:00Z</dcterms:created>
  <dcterms:modified xsi:type="dcterms:W3CDTF">2020-03-14T13:15:00Z</dcterms:modified>
</cp:coreProperties>
</file>